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E0BC7" w14:textId="6DD4040A" w:rsidR="00171CEC" w:rsidRPr="001B0243" w:rsidRDefault="00171CEC" w:rsidP="001B0243">
      <w:pPr>
        <w:jc w:val="center"/>
        <w:rPr>
          <w:b/>
          <w:sz w:val="32"/>
          <w:szCs w:val="32"/>
        </w:rPr>
      </w:pPr>
      <w:r w:rsidRPr="001B0243">
        <w:rPr>
          <w:rFonts w:hint="eastAsia"/>
          <w:b/>
          <w:sz w:val="32"/>
          <w:szCs w:val="32"/>
        </w:rPr>
        <w:t>中国矿业大学个人数据中心使用说明</w:t>
      </w:r>
    </w:p>
    <w:p w14:paraId="0BE22030" w14:textId="43D63863" w:rsidR="00BC53D7" w:rsidRPr="003E57C6" w:rsidRDefault="00BC53D7" w:rsidP="007C1E8E">
      <w:pPr>
        <w:ind w:firstLine="420"/>
        <w:rPr>
          <w:color w:val="FF0000"/>
        </w:rPr>
      </w:pPr>
      <w:r w:rsidRPr="003E57C6">
        <w:rPr>
          <w:color w:val="FF0000"/>
        </w:rPr>
        <w:t>建议使用浏览器：谷歌、火狐、360安全浏览器、360</w:t>
      </w:r>
      <w:proofErr w:type="gramStart"/>
      <w:r w:rsidRPr="003E57C6">
        <w:rPr>
          <w:color w:val="FF0000"/>
        </w:rPr>
        <w:t>极</w:t>
      </w:r>
      <w:proofErr w:type="gramEnd"/>
      <w:r w:rsidRPr="003E57C6">
        <w:rPr>
          <w:color w:val="FF0000"/>
        </w:rPr>
        <w:t>速浏览器</w:t>
      </w:r>
      <w:r w:rsidR="00E83DAB" w:rsidRPr="003E57C6">
        <w:rPr>
          <w:rFonts w:hint="eastAsia"/>
          <w:color w:val="FF0000"/>
        </w:rPr>
        <w:t>、</w:t>
      </w:r>
      <w:r w:rsidR="00E83DAB" w:rsidRPr="003E57C6">
        <w:rPr>
          <w:color w:val="FF0000"/>
        </w:rPr>
        <w:t>IE9以上</w:t>
      </w:r>
      <w:r w:rsidRPr="003E57C6">
        <w:rPr>
          <w:color w:val="FF0000"/>
        </w:rPr>
        <w:t>。</w:t>
      </w:r>
    </w:p>
    <w:p w14:paraId="7CF994CB" w14:textId="77777777" w:rsidR="00BC53D7" w:rsidRPr="00CC4C0A" w:rsidRDefault="00BC53D7" w:rsidP="00BC53D7">
      <w:pPr>
        <w:pStyle w:val="a8"/>
        <w:numPr>
          <w:ilvl w:val="0"/>
          <w:numId w:val="1"/>
        </w:numPr>
        <w:ind w:firstLineChars="0"/>
        <w:outlineLvl w:val="0"/>
        <w:rPr>
          <w:b/>
          <w:sz w:val="24"/>
          <w:szCs w:val="24"/>
        </w:rPr>
      </w:pPr>
      <w:bookmarkStart w:id="0" w:name="_Toc26804829"/>
      <w:r w:rsidRPr="00CC4C0A">
        <w:rPr>
          <w:rFonts w:hint="eastAsia"/>
          <w:b/>
          <w:sz w:val="24"/>
          <w:szCs w:val="24"/>
        </w:rPr>
        <w:t>登录方式</w:t>
      </w:r>
      <w:bookmarkEnd w:id="0"/>
    </w:p>
    <w:p w14:paraId="0DCE3B44" w14:textId="7C6DC8A0" w:rsidR="00BC53D7" w:rsidRPr="0016531F" w:rsidRDefault="00BC53D7" w:rsidP="00BC53D7">
      <w:pPr>
        <w:ind w:firstLine="420"/>
      </w:pPr>
      <w:r>
        <w:rPr>
          <w:rFonts w:hint="eastAsia"/>
        </w:rPr>
        <w:t>登陆方式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：</w:t>
      </w:r>
      <w:r w:rsidRPr="0016531F">
        <w:rPr>
          <w:rFonts w:hint="eastAsia"/>
        </w:rPr>
        <w:t>打开</w:t>
      </w:r>
      <w:r>
        <w:rPr>
          <w:rFonts w:hint="eastAsia"/>
        </w:rPr>
        <w:t>个人数据中心访问地址</w:t>
      </w:r>
      <w:r w:rsidRPr="0016531F">
        <w:rPr>
          <w:rFonts w:hint="eastAsia"/>
        </w:rPr>
        <w:t>：</w:t>
      </w:r>
      <w:hyperlink r:id="rId8" w:history="1">
        <w:r w:rsidRPr="00A01E2C">
          <w:rPr>
            <w:rStyle w:val="a7"/>
            <w:rFonts w:hint="eastAsia"/>
          </w:rPr>
          <w:t>http://</w:t>
        </w:r>
        <w:r w:rsidRPr="00A01E2C">
          <w:rPr>
            <w:rStyle w:val="a7"/>
          </w:rPr>
          <w:t>ggxx</w:t>
        </w:r>
        <w:r w:rsidRPr="00A01E2C">
          <w:rPr>
            <w:rStyle w:val="a7"/>
            <w:rFonts w:hint="eastAsia"/>
          </w:rPr>
          <w:t>.cumt.edu.cn</w:t>
        </w:r>
      </w:hyperlink>
      <w:bookmarkStart w:id="1" w:name="5291-1528963279791"/>
      <w:bookmarkEnd w:id="1"/>
      <w:r>
        <w:rPr>
          <w:rFonts w:hint="eastAsia"/>
        </w:rPr>
        <w:t>，</w:t>
      </w:r>
      <w:r>
        <w:t>使用</w:t>
      </w:r>
      <w:r w:rsidRPr="0016531F">
        <w:t>统一身份认证账号</w:t>
      </w:r>
      <w:r>
        <w:t>登录</w:t>
      </w:r>
      <w:r w:rsidR="007C1E8E">
        <w:rPr>
          <w:rFonts w:hint="eastAsia"/>
        </w:rPr>
        <w:t>，如图1所示</w:t>
      </w:r>
      <w:r>
        <w:rPr>
          <w:rFonts w:hint="eastAsia"/>
        </w:rPr>
        <w:t>。</w:t>
      </w:r>
    </w:p>
    <w:p w14:paraId="2A30E1AF" w14:textId="07FEA12A" w:rsidR="004826F4" w:rsidRPr="0016531F" w:rsidRDefault="007C1E8E" w:rsidP="004826F4">
      <w:pPr>
        <w:jc w:val="center"/>
      </w:pPr>
      <w:bookmarkStart w:id="2" w:name="1050-1528964172182"/>
      <w:bookmarkEnd w:id="2"/>
      <w:r>
        <w:rPr>
          <w:noProof/>
        </w:rPr>
        <w:drawing>
          <wp:inline distT="0" distB="0" distL="0" distR="0" wp14:anchorId="20D3A080" wp14:editId="011790BD">
            <wp:extent cx="2057400" cy="618507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09260" cy="634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26F4">
        <w:rPr>
          <w:noProof/>
        </w:rPr>
        <w:drawing>
          <wp:inline distT="0" distB="0" distL="0" distR="0" wp14:anchorId="499E352E" wp14:editId="6E3F6BEB">
            <wp:extent cx="1762125" cy="810844"/>
            <wp:effectExtent l="0" t="0" r="0" b="889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37207" cy="845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9CEE5" w14:textId="01C07754" w:rsidR="00BC53D7" w:rsidRPr="0016531F" w:rsidRDefault="00BC53D7" w:rsidP="00BC53D7">
      <w:pPr>
        <w:jc w:val="center"/>
      </w:pPr>
      <w:r w:rsidRPr="0016531F">
        <w:t>图</w:t>
      </w:r>
      <w:r w:rsidRPr="0016531F">
        <w:rPr>
          <w:rFonts w:hint="eastAsia"/>
        </w:rPr>
        <w:t>1</w:t>
      </w:r>
      <w:r>
        <w:t xml:space="preserve"> </w:t>
      </w:r>
      <w:r>
        <w:rPr>
          <w:rFonts w:hint="eastAsia"/>
        </w:rPr>
        <w:t>统一身份认证登录</w:t>
      </w:r>
      <w:r w:rsidR="00D05131">
        <w:rPr>
          <w:rFonts w:hint="eastAsia"/>
        </w:rPr>
        <w:t>及个人数据中心界面</w:t>
      </w:r>
    </w:p>
    <w:p w14:paraId="688325BE" w14:textId="5EFB95F6" w:rsidR="00BC53D7" w:rsidRDefault="00BC53D7" w:rsidP="00BC53D7">
      <w:pPr>
        <w:ind w:firstLine="420"/>
      </w:pPr>
      <w:r>
        <w:t>登陆方式</w:t>
      </w:r>
      <w:r>
        <w:rPr>
          <w:rFonts w:hint="eastAsia"/>
        </w:rPr>
        <w:t>二：打开矿大主页，</w:t>
      </w:r>
      <w:r w:rsidR="00AB72A9">
        <w:rPr>
          <w:rFonts w:hint="eastAsia"/>
        </w:rPr>
        <w:t>点击</w:t>
      </w:r>
      <w:r w:rsidR="000D6D90">
        <w:rPr>
          <w:rFonts w:hint="eastAsia"/>
        </w:rPr>
        <w:t>页面右侧</w:t>
      </w:r>
      <w:proofErr w:type="gramStart"/>
      <w:r w:rsidR="0001574E">
        <w:rPr>
          <w:rFonts w:hint="eastAsia"/>
        </w:rPr>
        <w:t>“</w:t>
      </w:r>
      <w:proofErr w:type="gramEnd"/>
      <w:r>
        <w:rPr>
          <w:rFonts w:hint="eastAsia"/>
        </w:rPr>
        <w:t>信息门户</w:t>
      </w:r>
      <w:r w:rsidR="0001574E">
        <w:rPr>
          <w:rFonts w:hint="eastAsia"/>
        </w:rPr>
        <w:t>“</w:t>
      </w:r>
      <w:r>
        <w:rPr>
          <w:rFonts w:hint="eastAsia"/>
        </w:rPr>
        <w:t>，使用统一身份认证账号登陆信息门户，点击</w:t>
      </w:r>
      <w:r w:rsidR="00F44393">
        <w:rPr>
          <w:rFonts w:hint="eastAsia"/>
        </w:rPr>
        <w:t>个人数据中心</w:t>
      </w:r>
      <w:r>
        <w:rPr>
          <w:rFonts w:hint="eastAsia"/>
        </w:rPr>
        <w:t>。</w:t>
      </w:r>
    </w:p>
    <w:p w14:paraId="317A6E01" w14:textId="3A0497AC" w:rsidR="00BC53D7" w:rsidRPr="00CC4C0A" w:rsidRDefault="00681E6E" w:rsidP="00BC53D7">
      <w:pPr>
        <w:pStyle w:val="a8"/>
        <w:numPr>
          <w:ilvl w:val="0"/>
          <w:numId w:val="1"/>
        </w:numPr>
        <w:ind w:firstLineChars="0"/>
        <w:outlineLvl w:val="0"/>
        <w:rPr>
          <w:b/>
          <w:sz w:val="24"/>
          <w:szCs w:val="24"/>
        </w:rPr>
      </w:pPr>
      <w:bookmarkStart w:id="3" w:name="7653-1528964154979"/>
      <w:bookmarkStart w:id="4" w:name="_Toc26804830"/>
      <w:bookmarkEnd w:id="3"/>
      <w:r>
        <w:rPr>
          <w:rFonts w:hint="eastAsia"/>
          <w:b/>
          <w:sz w:val="24"/>
          <w:szCs w:val="24"/>
        </w:rPr>
        <w:t>主要功能</w:t>
      </w:r>
      <w:bookmarkEnd w:id="4"/>
    </w:p>
    <w:p w14:paraId="6B568F97" w14:textId="77777777" w:rsidR="0001574E" w:rsidRPr="00B65AB9" w:rsidRDefault="0001574E" w:rsidP="00BC53D7">
      <w:pPr>
        <w:ind w:firstLine="420"/>
        <w:rPr>
          <w:b/>
        </w:rPr>
      </w:pPr>
      <w:r w:rsidRPr="00B65AB9">
        <w:rPr>
          <w:rFonts w:hint="eastAsia"/>
          <w:b/>
        </w:rPr>
        <w:t>2.</w:t>
      </w:r>
      <w:r w:rsidRPr="00B65AB9">
        <w:rPr>
          <w:b/>
        </w:rPr>
        <w:t>1</w:t>
      </w:r>
      <w:r w:rsidRPr="00B65AB9">
        <w:rPr>
          <w:rFonts w:hint="eastAsia"/>
          <w:b/>
        </w:rPr>
        <w:t>数据查看</w:t>
      </w:r>
    </w:p>
    <w:p w14:paraId="4B331F5B" w14:textId="375C8A8C" w:rsidR="00AA5DE4" w:rsidRDefault="003B4EBD" w:rsidP="00BC53D7">
      <w:pPr>
        <w:ind w:firstLine="420"/>
      </w:pPr>
      <w:r>
        <w:rPr>
          <w:rFonts w:hint="eastAsia"/>
        </w:rPr>
        <w:t>个人数据中心</w:t>
      </w:r>
      <w:r w:rsidR="00B57157">
        <w:rPr>
          <w:rFonts w:hint="eastAsia"/>
        </w:rPr>
        <w:t>提供了基本信息、教学工作及成果、科研工作及成果三</w:t>
      </w:r>
      <w:r>
        <w:rPr>
          <w:rFonts w:hint="eastAsia"/>
        </w:rPr>
        <w:t>个</w:t>
      </w:r>
      <w:r w:rsidR="00B57157">
        <w:rPr>
          <w:rFonts w:hint="eastAsia"/>
        </w:rPr>
        <w:t>菜单，分项展示教职工个人数据</w:t>
      </w:r>
      <w:r w:rsidR="0001574E">
        <w:rPr>
          <w:rFonts w:hint="eastAsia"/>
        </w:rPr>
        <w:t>，如图1所示</w:t>
      </w:r>
      <w:r w:rsidR="00B57157">
        <w:rPr>
          <w:rFonts w:hint="eastAsia"/>
        </w:rPr>
        <w:t>。</w:t>
      </w:r>
    </w:p>
    <w:p w14:paraId="4F8069B9" w14:textId="12E66A03" w:rsidR="0001574E" w:rsidRPr="00B65AB9" w:rsidRDefault="0001574E" w:rsidP="00681E6E">
      <w:pPr>
        <w:ind w:firstLine="420"/>
        <w:rPr>
          <w:b/>
          <w:color w:val="FF0000"/>
        </w:rPr>
      </w:pPr>
      <w:r w:rsidRPr="00B65AB9">
        <w:rPr>
          <w:b/>
          <w:color w:val="FF0000"/>
        </w:rPr>
        <w:t>2</w:t>
      </w:r>
      <w:r w:rsidRPr="00B65AB9">
        <w:rPr>
          <w:rFonts w:hint="eastAsia"/>
          <w:b/>
          <w:color w:val="FF0000"/>
        </w:rPr>
        <w:t>.</w:t>
      </w:r>
      <w:r w:rsidRPr="00B65AB9">
        <w:rPr>
          <w:b/>
          <w:color w:val="FF0000"/>
        </w:rPr>
        <w:t>2</w:t>
      </w:r>
      <w:r w:rsidRPr="00B65AB9">
        <w:rPr>
          <w:rFonts w:hint="eastAsia"/>
          <w:b/>
          <w:color w:val="FF0000"/>
        </w:rPr>
        <w:t>数据导出</w:t>
      </w:r>
    </w:p>
    <w:p w14:paraId="7713C3BD" w14:textId="59236FB1" w:rsidR="0001574E" w:rsidRDefault="0001574E" w:rsidP="0001574E">
      <w:pPr>
        <w:ind w:firstLineChars="200" w:firstLine="420"/>
      </w:pPr>
      <w:r>
        <w:rPr>
          <w:rFonts w:hint="eastAsia"/>
        </w:rPr>
        <w:t>为了方便教职工使用个人数据中心展示的数据，特提供数据导出服务。教职工可通过基本信息-</w:t>
      </w:r>
      <w:r>
        <w:t>“</w:t>
      </w:r>
      <w:r>
        <w:rPr>
          <w:rFonts w:hint="eastAsia"/>
        </w:rPr>
        <w:t>数据导出</w:t>
      </w:r>
      <w:r>
        <w:t>”</w:t>
      </w:r>
      <w:r>
        <w:rPr>
          <w:rFonts w:hint="eastAsia"/>
        </w:rPr>
        <w:t>按键导出E</w:t>
      </w:r>
      <w:r>
        <w:t>xcel</w:t>
      </w:r>
      <w:r>
        <w:rPr>
          <w:rFonts w:hint="eastAsia"/>
        </w:rPr>
        <w:t>表形式的个人数据，如图</w:t>
      </w:r>
      <w:r w:rsidR="00AC43B0">
        <w:t>2</w:t>
      </w:r>
      <w:r>
        <w:rPr>
          <w:rFonts w:hint="eastAsia"/>
        </w:rPr>
        <w:t>所示。</w:t>
      </w:r>
    </w:p>
    <w:p w14:paraId="518F39D1" w14:textId="3164E742" w:rsidR="00AC43B0" w:rsidRPr="00AC43B0" w:rsidRDefault="00D55644" w:rsidP="0001574E">
      <w:pPr>
        <w:ind w:firstLineChars="200" w:firstLine="42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E858B20" wp14:editId="7E7DCD42">
            <wp:simplePos x="0" y="0"/>
            <wp:positionH relativeFrom="column">
              <wp:posOffset>1666875</wp:posOffset>
            </wp:positionH>
            <wp:positionV relativeFrom="paragraph">
              <wp:posOffset>196215</wp:posOffset>
            </wp:positionV>
            <wp:extent cx="2085975" cy="417195"/>
            <wp:effectExtent l="0" t="0" r="9525" b="1905"/>
            <wp:wrapSquare wrapText="bothSides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1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811282E" wp14:editId="32F26D3B">
            <wp:simplePos x="0" y="0"/>
            <wp:positionH relativeFrom="column">
              <wp:posOffset>266700</wp:posOffset>
            </wp:positionH>
            <wp:positionV relativeFrom="paragraph">
              <wp:posOffset>91440</wp:posOffset>
            </wp:positionV>
            <wp:extent cx="1295400" cy="839470"/>
            <wp:effectExtent l="0" t="0" r="0" b="0"/>
            <wp:wrapSquare wrapText="bothSides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3B0" w:rsidRPr="00AC43B0">
        <w:rPr>
          <w:noProof/>
        </w:rPr>
        <w:t xml:space="preserve"> </w:t>
      </w:r>
    </w:p>
    <w:p w14:paraId="18744CF4" w14:textId="471FACDA" w:rsidR="00AC43B0" w:rsidRDefault="00AC43B0" w:rsidP="00681E6E">
      <w:pPr>
        <w:ind w:firstLine="420"/>
        <w:rPr>
          <w:b/>
        </w:rPr>
      </w:pPr>
    </w:p>
    <w:p w14:paraId="2F3D035C" w14:textId="178FC27D" w:rsidR="00AC43B0" w:rsidRPr="0084736C" w:rsidRDefault="0084736C" w:rsidP="003E57C6">
      <w:r w:rsidRPr="0084736C">
        <w:rPr>
          <w:rFonts w:hint="eastAsia"/>
        </w:rPr>
        <w:t>图2数据导出</w:t>
      </w:r>
    </w:p>
    <w:p w14:paraId="01C3741E" w14:textId="235FDA0E" w:rsidR="0001574E" w:rsidRPr="00B65AB9" w:rsidRDefault="0001574E" w:rsidP="00681E6E">
      <w:pPr>
        <w:ind w:firstLine="420"/>
        <w:rPr>
          <w:b/>
        </w:rPr>
      </w:pPr>
      <w:r w:rsidRPr="00B65AB9">
        <w:rPr>
          <w:b/>
        </w:rPr>
        <w:t>2</w:t>
      </w:r>
      <w:r w:rsidRPr="00B65AB9">
        <w:rPr>
          <w:rFonts w:hint="eastAsia"/>
          <w:b/>
        </w:rPr>
        <w:t>.</w:t>
      </w:r>
      <w:r w:rsidRPr="00B65AB9">
        <w:rPr>
          <w:b/>
        </w:rPr>
        <w:t>3</w:t>
      </w:r>
      <w:r w:rsidRPr="00B65AB9">
        <w:rPr>
          <w:rFonts w:hint="eastAsia"/>
          <w:b/>
        </w:rPr>
        <w:t>快速链接</w:t>
      </w:r>
    </w:p>
    <w:p w14:paraId="7F5DDDBA" w14:textId="77777777" w:rsidR="0001574E" w:rsidRDefault="0001574E" w:rsidP="0001574E">
      <w:pPr>
        <w:ind w:firstLine="420"/>
      </w:pPr>
      <w:r>
        <w:rPr>
          <w:rFonts w:hint="eastAsia"/>
        </w:rPr>
        <w:t>个人数据中心为教职工提供了进入本科教务（教务系统、实验教学系统、毕业设计系</w:t>
      </w:r>
      <w:r>
        <w:rPr>
          <w:rFonts w:hint="eastAsia"/>
        </w:rPr>
        <w:lastRenderedPageBreak/>
        <w:t>统）、研究生教务、科研系统的便捷入口，如图</w:t>
      </w:r>
      <w:r>
        <w:t>1</w:t>
      </w:r>
      <w:r>
        <w:rPr>
          <w:rFonts w:hint="eastAsia"/>
        </w:rPr>
        <w:t>所示，如需补充或修改个人数据中心展示的数据，请在相关业务系统中办理。</w:t>
      </w:r>
    </w:p>
    <w:p w14:paraId="153D78AE" w14:textId="0AF60108" w:rsidR="00BC53D7" w:rsidRPr="00C024DE" w:rsidRDefault="00695B86" w:rsidP="00C024DE">
      <w:pPr>
        <w:pStyle w:val="a8"/>
        <w:numPr>
          <w:ilvl w:val="0"/>
          <w:numId w:val="1"/>
        </w:numPr>
        <w:ind w:firstLineChars="0"/>
        <w:outlineLvl w:val="0"/>
        <w:rPr>
          <w:b/>
          <w:sz w:val="24"/>
          <w:szCs w:val="24"/>
        </w:rPr>
      </w:pPr>
      <w:r w:rsidRPr="00695B86">
        <w:rPr>
          <w:rFonts w:hint="eastAsia"/>
          <w:b/>
          <w:sz w:val="24"/>
          <w:szCs w:val="24"/>
        </w:rPr>
        <w:t>数据来源说明</w:t>
      </w:r>
    </w:p>
    <w:tbl>
      <w:tblPr>
        <w:tblStyle w:val="aa"/>
        <w:tblW w:w="7513" w:type="dxa"/>
        <w:tblInd w:w="420" w:type="dxa"/>
        <w:tblLook w:val="04A0" w:firstRow="1" w:lastRow="0" w:firstColumn="1" w:lastColumn="0" w:noHBand="0" w:noVBand="1"/>
      </w:tblPr>
      <w:tblGrid>
        <w:gridCol w:w="1852"/>
        <w:gridCol w:w="1388"/>
        <w:gridCol w:w="1438"/>
        <w:gridCol w:w="2835"/>
      </w:tblGrid>
      <w:tr w:rsidR="003B4EBD" w:rsidRPr="00C024DE" w14:paraId="3869888C" w14:textId="77777777" w:rsidTr="00E227F7">
        <w:trPr>
          <w:trHeight w:val="393"/>
        </w:trPr>
        <w:tc>
          <w:tcPr>
            <w:tcW w:w="1852" w:type="dxa"/>
          </w:tcPr>
          <w:p w14:paraId="543EFD81" w14:textId="06D871BF" w:rsidR="003B4EBD" w:rsidRPr="00C024DE" w:rsidRDefault="003B4EBD" w:rsidP="00441ECF">
            <w:pPr>
              <w:pStyle w:val="a8"/>
              <w:ind w:firstLineChars="0" w:firstLine="0"/>
              <w:rPr>
                <w:b/>
                <w:sz w:val="18"/>
                <w:szCs w:val="18"/>
              </w:rPr>
            </w:pPr>
            <w:r w:rsidRPr="00C024DE">
              <w:rPr>
                <w:rFonts w:hint="eastAsia"/>
                <w:b/>
                <w:sz w:val="18"/>
                <w:szCs w:val="18"/>
              </w:rPr>
              <w:t>数据分项</w:t>
            </w:r>
          </w:p>
        </w:tc>
        <w:tc>
          <w:tcPr>
            <w:tcW w:w="2826" w:type="dxa"/>
            <w:gridSpan w:val="2"/>
          </w:tcPr>
          <w:p w14:paraId="0F901828" w14:textId="6E170BB6" w:rsidR="003B4EBD" w:rsidRPr="00C024DE" w:rsidRDefault="003B4EBD" w:rsidP="00441ECF">
            <w:pPr>
              <w:pStyle w:val="a8"/>
              <w:ind w:firstLineChars="0" w:firstLine="0"/>
              <w:rPr>
                <w:b/>
                <w:sz w:val="18"/>
                <w:szCs w:val="18"/>
              </w:rPr>
            </w:pPr>
            <w:r w:rsidRPr="00C024DE">
              <w:rPr>
                <w:rFonts w:hint="eastAsia"/>
                <w:b/>
                <w:sz w:val="18"/>
                <w:szCs w:val="18"/>
              </w:rPr>
              <w:t>数据子分项</w:t>
            </w:r>
          </w:p>
        </w:tc>
        <w:tc>
          <w:tcPr>
            <w:tcW w:w="2835" w:type="dxa"/>
          </w:tcPr>
          <w:p w14:paraId="25FB654A" w14:textId="2977A37D" w:rsidR="003B4EBD" w:rsidRPr="00C024DE" w:rsidRDefault="003B4EBD" w:rsidP="00441ECF">
            <w:pPr>
              <w:pStyle w:val="a8"/>
              <w:ind w:firstLineChars="0" w:firstLine="0"/>
              <w:rPr>
                <w:b/>
                <w:sz w:val="18"/>
                <w:szCs w:val="18"/>
              </w:rPr>
            </w:pPr>
            <w:r w:rsidRPr="00C024DE">
              <w:rPr>
                <w:rFonts w:hint="eastAsia"/>
                <w:b/>
                <w:sz w:val="18"/>
                <w:szCs w:val="18"/>
              </w:rPr>
              <w:t>数据来源</w:t>
            </w:r>
          </w:p>
        </w:tc>
      </w:tr>
      <w:tr w:rsidR="0005093D" w:rsidRPr="00C024DE" w14:paraId="3EFC1D9E" w14:textId="77777777" w:rsidTr="00E227F7">
        <w:trPr>
          <w:trHeight w:val="183"/>
        </w:trPr>
        <w:tc>
          <w:tcPr>
            <w:tcW w:w="1852" w:type="dxa"/>
          </w:tcPr>
          <w:p w14:paraId="785068CB" w14:textId="77777777" w:rsidR="0005093D" w:rsidRPr="00C024DE" w:rsidRDefault="0005093D" w:rsidP="00441ECF">
            <w:pPr>
              <w:pStyle w:val="a8"/>
              <w:ind w:firstLineChars="0" w:firstLine="0"/>
              <w:rPr>
                <w:sz w:val="18"/>
                <w:szCs w:val="18"/>
              </w:rPr>
            </w:pPr>
            <w:r w:rsidRPr="00C024DE">
              <w:rPr>
                <w:rFonts w:hint="eastAsia"/>
                <w:sz w:val="18"/>
                <w:szCs w:val="18"/>
              </w:rPr>
              <w:t>基本信息</w:t>
            </w:r>
          </w:p>
        </w:tc>
        <w:tc>
          <w:tcPr>
            <w:tcW w:w="2826" w:type="dxa"/>
            <w:gridSpan w:val="2"/>
          </w:tcPr>
          <w:p w14:paraId="3FD11B39" w14:textId="4FEEC445" w:rsidR="0005093D" w:rsidRPr="00C024DE" w:rsidRDefault="0005093D" w:rsidP="00441ECF">
            <w:pPr>
              <w:pStyle w:val="a8"/>
              <w:ind w:firstLineChars="0" w:firstLine="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540E2DB3" w14:textId="599AF9BE" w:rsidR="0005093D" w:rsidRPr="00C024DE" w:rsidRDefault="0005093D" w:rsidP="00441ECF">
            <w:pPr>
              <w:pStyle w:val="a8"/>
              <w:ind w:firstLineChars="0" w:firstLine="0"/>
              <w:rPr>
                <w:sz w:val="18"/>
                <w:szCs w:val="18"/>
              </w:rPr>
            </w:pPr>
            <w:r w:rsidRPr="00C024DE">
              <w:rPr>
                <w:rFonts w:hint="eastAsia"/>
                <w:sz w:val="18"/>
                <w:szCs w:val="18"/>
              </w:rPr>
              <w:t>数据源：</w:t>
            </w:r>
            <w:r w:rsidR="008479CB" w:rsidRPr="00C024DE">
              <w:rPr>
                <w:rFonts w:hint="eastAsia"/>
                <w:sz w:val="18"/>
                <w:szCs w:val="18"/>
              </w:rPr>
              <w:t>从</w:t>
            </w:r>
            <w:r w:rsidR="00E034B0" w:rsidRPr="00C024DE">
              <w:rPr>
                <w:rFonts w:hint="eastAsia"/>
                <w:sz w:val="18"/>
                <w:szCs w:val="18"/>
              </w:rPr>
              <w:t>人力资源部</w:t>
            </w:r>
            <w:r w:rsidR="008479CB" w:rsidRPr="00C024DE">
              <w:rPr>
                <w:rFonts w:hint="eastAsia"/>
                <w:sz w:val="18"/>
                <w:szCs w:val="18"/>
              </w:rPr>
              <w:t>获取</w:t>
            </w:r>
          </w:p>
        </w:tc>
      </w:tr>
      <w:tr w:rsidR="0005093D" w:rsidRPr="00C024DE" w14:paraId="428144DF" w14:textId="77777777" w:rsidTr="00E227F7">
        <w:trPr>
          <w:trHeight w:val="203"/>
        </w:trPr>
        <w:tc>
          <w:tcPr>
            <w:tcW w:w="1852" w:type="dxa"/>
            <w:vMerge w:val="restart"/>
          </w:tcPr>
          <w:p w14:paraId="69091E52" w14:textId="77777777" w:rsidR="0005093D" w:rsidRPr="00C024DE" w:rsidRDefault="0005093D" w:rsidP="00C024DE">
            <w:pPr>
              <w:pStyle w:val="a8"/>
              <w:ind w:firstLineChars="0" w:firstLine="0"/>
              <w:rPr>
                <w:sz w:val="18"/>
                <w:szCs w:val="18"/>
              </w:rPr>
            </w:pPr>
            <w:r w:rsidRPr="00C024DE">
              <w:rPr>
                <w:rFonts w:hint="eastAsia"/>
                <w:sz w:val="18"/>
                <w:szCs w:val="18"/>
              </w:rPr>
              <w:t>教学工作及成果</w:t>
            </w:r>
          </w:p>
        </w:tc>
        <w:tc>
          <w:tcPr>
            <w:tcW w:w="1388" w:type="dxa"/>
            <w:vMerge w:val="restart"/>
          </w:tcPr>
          <w:p w14:paraId="1DDD2D85" w14:textId="77777777" w:rsidR="0005093D" w:rsidRPr="00C024DE" w:rsidRDefault="0005093D" w:rsidP="00441ECF">
            <w:pPr>
              <w:pStyle w:val="a8"/>
              <w:ind w:firstLineChars="0" w:firstLine="0"/>
              <w:rPr>
                <w:sz w:val="18"/>
                <w:szCs w:val="18"/>
              </w:rPr>
            </w:pPr>
            <w:r w:rsidRPr="00C024DE">
              <w:rPr>
                <w:rFonts w:hint="eastAsia"/>
                <w:sz w:val="18"/>
                <w:szCs w:val="18"/>
              </w:rPr>
              <w:t>本科教学</w:t>
            </w:r>
          </w:p>
        </w:tc>
        <w:tc>
          <w:tcPr>
            <w:tcW w:w="1438" w:type="dxa"/>
          </w:tcPr>
          <w:p w14:paraId="49281936" w14:textId="77777777" w:rsidR="0005093D" w:rsidRPr="00C024DE" w:rsidRDefault="0005093D" w:rsidP="00441ECF">
            <w:pPr>
              <w:pStyle w:val="a8"/>
              <w:ind w:firstLineChars="0" w:firstLine="0"/>
              <w:rPr>
                <w:sz w:val="18"/>
                <w:szCs w:val="18"/>
              </w:rPr>
            </w:pPr>
            <w:r w:rsidRPr="00C024DE">
              <w:rPr>
                <w:rFonts w:hint="eastAsia"/>
                <w:sz w:val="18"/>
                <w:szCs w:val="18"/>
              </w:rPr>
              <w:t>课堂教学</w:t>
            </w:r>
          </w:p>
        </w:tc>
        <w:tc>
          <w:tcPr>
            <w:tcW w:w="2835" w:type="dxa"/>
          </w:tcPr>
          <w:p w14:paraId="225C1AEA" w14:textId="67EF4A1F" w:rsidR="0005093D" w:rsidRPr="00C024DE" w:rsidRDefault="00E034B0" w:rsidP="00441ECF">
            <w:pPr>
              <w:pStyle w:val="a8"/>
              <w:ind w:firstLineChars="0" w:firstLine="0"/>
              <w:rPr>
                <w:sz w:val="18"/>
                <w:szCs w:val="18"/>
              </w:rPr>
            </w:pPr>
            <w:r w:rsidRPr="00C024DE">
              <w:rPr>
                <w:rFonts w:hint="eastAsia"/>
                <w:sz w:val="18"/>
                <w:szCs w:val="18"/>
              </w:rPr>
              <w:t>数据源：</w:t>
            </w:r>
            <w:r w:rsidR="008479CB" w:rsidRPr="00C024DE">
              <w:rPr>
                <w:rFonts w:hint="eastAsia"/>
                <w:sz w:val="18"/>
                <w:szCs w:val="18"/>
              </w:rPr>
              <w:t>从</w:t>
            </w:r>
            <w:r w:rsidR="0005093D" w:rsidRPr="00C024DE">
              <w:rPr>
                <w:rFonts w:hint="eastAsia"/>
                <w:sz w:val="18"/>
                <w:szCs w:val="18"/>
              </w:rPr>
              <w:t>教务系统</w:t>
            </w:r>
            <w:r w:rsidR="008479CB" w:rsidRPr="00C024DE">
              <w:rPr>
                <w:rFonts w:hint="eastAsia"/>
                <w:sz w:val="18"/>
                <w:szCs w:val="18"/>
              </w:rPr>
              <w:t>抽取</w:t>
            </w:r>
          </w:p>
        </w:tc>
      </w:tr>
      <w:tr w:rsidR="0005093D" w:rsidRPr="00C024DE" w14:paraId="123F0DBB" w14:textId="77777777" w:rsidTr="00E227F7">
        <w:trPr>
          <w:trHeight w:val="151"/>
        </w:trPr>
        <w:tc>
          <w:tcPr>
            <w:tcW w:w="1852" w:type="dxa"/>
            <w:vMerge/>
          </w:tcPr>
          <w:p w14:paraId="743BEBE3" w14:textId="77777777" w:rsidR="0005093D" w:rsidRPr="00C024DE" w:rsidRDefault="0005093D" w:rsidP="00441ECF">
            <w:pPr>
              <w:pStyle w:val="a8"/>
              <w:ind w:firstLineChars="0" w:firstLine="0"/>
              <w:rPr>
                <w:sz w:val="18"/>
                <w:szCs w:val="18"/>
              </w:rPr>
            </w:pPr>
          </w:p>
        </w:tc>
        <w:tc>
          <w:tcPr>
            <w:tcW w:w="1388" w:type="dxa"/>
            <w:vMerge/>
          </w:tcPr>
          <w:p w14:paraId="39D54B3E" w14:textId="77777777" w:rsidR="0005093D" w:rsidRPr="00C024DE" w:rsidRDefault="0005093D" w:rsidP="00441ECF">
            <w:pPr>
              <w:pStyle w:val="a8"/>
              <w:ind w:firstLineChars="0" w:firstLine="0"/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14:paraId="46B45307" w14:textId="77777777" w:rsidR="0005093D" w:rsidRPr="00C024DE" w:rsidRDefault="0005093D" w:rsidP="00441ECF">
            <w:pPr>
              <w:pStyle w:val="a8"/>
              <w:ind w:firstLineChars="0" w:firstLine="0"/>
              <w:rPr>
                <w:sz w:val="18"/>
                <w:szCs w:val="18"/>
              </w:rPr>
            </w:pPr>
            <w:r w:rsidRPr="00C024DE">
              <w:rPr>
                <w:rFonts w:hint="eastAsia"/>
                <w:sz w:val="18"/>
                <w:szCs w:val="18"/>
              </w:rPr>
              <w:t>实验教学</w:t>
            </w:r>
          </w:p>
        </w:tc>
        <w:tc>
          <w:tcPr>
            <w:tcW w:w="2835" w:type="dxa"/>
          </w:tcPr>
          <w:p w14:paraId="0EE214A7" w14:textId="538C6EC4" w:rsidR="0005093D" w:rsidRPr="00C024DE" w:rsidRDefault="00E034B0" w:rsidP="00441ECF">
            <w:pPr>
              <w:pStyle w:val="a8"/>
              <w:ind w:firstLineChars="0" w:firstLine="0"/>
              <w:rPr>
                <w:sz w:val="18"/>
                <w:szCs w:val="18"/>
              </w:rPr>
            </w:pPr>
            <w:r w:rsidRPr="00C024DE">
              <w:rPr>
                <w:rFonts w:hint="eastAsia"/>
                <w:sz w:val="18"/>
                <w:szCs w:val="18"/>
              </w:rPr>
              <w:t>数据源：</w:t>
            </w:r>
            <w:r w:rsidR="008479CB" w:rsidRPr="00C024DE">
              <w:rPr>
                <w:rFonts w:hint="eastAsia"/>
                <w:sz w:val="18"/>
                <w:szCs w:val="18"/>
              </w:rPr>
              <w:t>从</w:t>
            </w:r>
            <w:r w:rsidRPr="00C024DE">
              <w:rPr>
                <w:rFonts w:hint="eastAsia"/>
                <w:sz w:val="18"/>
                <w:szCs w:val="18"/>
              </w:rPr>
              <w:t>实验教学</w:t>
            </w:r>
            <w:r w:rsidR="00E70851" w:rsidRPr="00C024DE">
              <w:rPr>
                <w:rFonts w:hint="eastAsia"/>
                <w:sz w:val="18"/>
                <w:szCs w:val="18"/>
              </w:rPr>
              <w:t>系统</w:t>
            </w:r>
            <w:r w:rsidR="008479CB" w:rsidRPr="00C024DE">
              <w:rPr>
                <w:rFonts w:hint="eastAsia"/>
                <w:sz w:val="18"/>
                <w:szCs w:val="18"/>
              </w:rPr>
              <w:t>抽取</w:t>
            </w:r>
          </w:p>
        </w:tc>
      </w:tr>
      <w:tr w:rsidR="0005093D" w:rsidRPr="00C024DE" w14:paraId="798CC5CC" w14:textId="77777777" w:rsidTr="00E227F7">
        <w:trPr>
          <w:trHeight w:val="269"/>
        </w:trPr>
        <w:tc>
          <w:tcPr>
            <w:tcW w:w="1852" w:type="dxa"/>
            <w:vMerge/>
          </w:tcPr>
          <w:p w14:paraId="17FE8837" w14:textId="77777777" w:rsidR="0005093D" w:rsidRPr="00C024DE" w:rsidRDefault="0005093D" w:rsidP="00441ECF">
            <w:pPr>
              <w:pStyle w:val="a8"/>
              <w:ind w:firstLineChars="0" w:firstLine="0"/>
              <w:rPr>
                <w:sz w:val="18"/>
                <w:szCs w:val="18"/>
              </w:rPr>
            </w:pPr>
          </w:p>
        </w:tc>
        <w:tc>
          <w:tcPr>
            <w:tcW w:w="1388" w:type="dxa"/>
            <w:vMerge/>
          </w:tcPr>
          <w:p w14:paraId="1ABC722F" w14:textId="77777777" w:rsidR="0005093D" w:rsidRPr="00C024DE" w:rsidRDefault="0005093D" w:rsidP="00441ECF">
            <w:pPr>
              <w:pStyle w:val="a8"/>
              <w:ind w:firstLineChars="0" w:firstLine="0"/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14:paraId="4A75447F" w14:textId="77777777" w:rsidR="0005093D" w:rsidRPr="00C024DE" w:rsidRDefault="0005093D" w:rsidP="00441ECF">
            <w:pPr>
              <w:pStyle w:val="a8"/>
              <w:ind w:firstLineChars="0" w:firstLine="0"/>
              <w:rPr>
                <w:sz w:val="18"/>
                <w:szCs w:val="18"/>
              </w:rPr>
            </w:pPr>
            <w:r w:rsidRPr="00C024DE">
              <w:rPr>
                <w:rFonts w:hint="eastAsia"/>
                <w:sz w:val="18"/>
                <w:szCs w:val="18"/>
              </w:rPr>
              <w:t>毕业设计</w:t>
            </w:r>
          </w:p>
        </w:tc>
        <w:tc>
          <w:tcPr>
            <w:tcW w:w="2835" w:type="dxa"/>
          </w:tcPr>
          <w:p w14:paraId="0FD1AAA9" w14:textId="79F9E016" w:rsidR="0005093D" w:rsidRPr="00C024DE" w:rsidRDefault="00E034B0" w:rsidP="00441ECF">
            <w:pPr>
              <w:pStyle w:val="a8"/>
              <w:ind w:firstLineChars="0" w:firstLine="0"/>
              <w:rPr>
                <w:sz w:val="18"/>
                <w:szCs w:val="18"/>
              </w:rPr>
            </w:pPr>
            <w:r w:rsidRPr="00C024DE">
              <w:rPr>
                <w:rFonts w:hint="eastAsia"/>
                <w:sz w:val="18"/>
                <w:szCs w:val="18"/>
              </w:rPr>
              <w:t>数据源：</w:t>
            </w:r>
            <w:r w:rsidR="008479CB" w:rsidRPr="00C024DE">
              <w:rPr>
                <w:rFonts w:hint="eastAsia"/>
                <w:sz w:val="18"/>
                <w:szCs w:val="18"/>
              </w:rPr>
              <w:t>从</w:t>
            </w:r>
            <w:r w:rsidR="0005093D" w:rsidRPr="00C024DE">
              <w:rPr>
                <w:rFonts w:hint="eastAsia"/>
                <w:sz w:val="18"/>
                <w:szCs w:val="18"/>
              </w:rPr>
              <w:t>毕业设计</w:t>
            </w:r>
            <w:r w:rsidR="00E70851" w:rsidRPr="00C024DE">
              <w:rPr>
                <w:rFonts w:hint="eastAsia"/>
                <w:sz w:val="18"/>
                <w:szCs w:val="18"/>
              </w:rPr>
              <w:t>系统</w:t>
            </w:r>
            <w:r w:rsidR="008479CB" w:rsidRPr="00C024DE">
              <w:rPr>
                <w:rFonts w:hint="eastAsia"/>
                <w:sz w:val="18"/>
                <w:szCs w:val="18"/>
              </w:rPr>
              <w:t>抽取</w:t>
            </w:r>
          </w:p>
        </w:tc>
      </w:tr>
      <w:tr w:rsidR="0005093D" w:rsidRPr="00C024DE" w14:paraId="4DF0E70F" w14:textId="77777777" w:rsidTr="00E227F7">
        <w:trPr>
          <w:trHeight w:val="235"/>
        </w:trPr>
        <w:tc>
          <w:tcPr>
            <w:tcW w:w="1852" w:type="dxa"/>
            <w:vMerge/>
          </w:tcPr>
          <w:p w14:paraId="288D09FD" w14:textId="77777777" w:rsidR="0005093D" w:rsidRPr="00C024DE" w:rsidRDefault="0005093D" w:rsidP="00441ECF">
            <w:pPr>
              <w:pStyle w:val="a8"/>
              <w:ind w:firstLineChars="0" w:firstLine="0"/>
              <w:rPr>
                <w:sz w:val="18"/>
                <w:szCs w:val="18"/>
              </w:rPr>
            </w:pPr>
          </w:p>
        </w:tc>
        <w:tc>
          <w:tcPr>
            <w:tcW w:w="1388" w:type="dxa"/>
            <w:vMerge w:val="restart"/>
          </w:tcPr>
          <w:p w14:paraId="45C4F185" w14:textId="77777777" w:rsidR="0005093D" w:rsidRPr="00C024DE" w:rsidRDefault="0005093D" w:rsidP="00441ECF">
            <w:pPr>
              <w:pStyle w:val="a8"/>
              <w:ind w:firstLineChars="0" w:firstLine="0"/>
              <w:rPr>
                <w:sz w:val="18"/>
                <w:szCs w:val="18"/>
              </w:rPr>
            </w:pPr>
            <w:r w:rsidRPr="00C024DE">
              <w:rPr>
                <w:rFonts w:hint="eastAsia"/>
                <w:sz w:val="18"/>
                <w:szCs w:val="18"/>
              </w:rPr>
              <w:t>研究生教学</w:t>
            </w:r>
          </w:p>
        </w:tc>
        <w:tc>
          <w:tcPr>
            <w:tcW w:w="1438" w:type="dxa"/>
          </w:tcPr>
          <w:p w14:paraId="2F726784" w14:textId="77777777" w:rsidR="0005093D" w:rsidRPr="00C024DE" w:rsidRDefault="0005093D" w:rsidP="00441ECF">
            <w:pPr>
              <w:pStyle w:val="a8"/>
              <w:ind w:firstLineChars="0" w:firstLine="0"/>
              <w:rPr>
                <w:sz w:val="18"/>
                <w:szCs w:val="18"/>
              </w:rPr>
            </w:pPr>
            <w:r w:rsidRPr="00C024DE">
              <w:rPr>
                <w:rFonts w:hint="eastAsia"/>
                <w:sz w:val="18"/>
                <w:szCs w:val="18"/>
              </w:rPr>
              <w:t>研究生教学</w:t>
            </w:r>
          </w:p>
        </w:tc>
        <w:tc>
          <w:tcPr>
            <w:tcW w:w="2835" w:type="dxa"/>
            <w:vMerge w:val="restart"/>
          </w:tcPr>
          <w:p w14:paraId="52F9F184" w14:textId="47107D68" w:rsidR="0005093D" w:rsidRPr="00C024DE" w:rsidRDefault="00E034B0" w:rsidP="00441ECF">
            <w:pPr>
              <w:pStyle w:val="a8"/>
              <w:ind w:firstLineChars="0" w:firstLine="0"/>
              <w:rPr>
                <w:sz w:val="18"/>
                <w:szCs w:val="18"/>
              </w:rPr>
            </w:pPr>
            <w:r w:rsidRPr="00C024DE">
              <w:rPr>
                <w:rFonts w:hint="eastAsia"/>
                <w:sz w:val="18"/>
                <w:szCs w:val="18"/>
              </w:rPr>
              <w:t>数据源：</w:t>
            </w:r>
            <w:r w:rsidR="008479CB" w:rsidRPr="00C024DE">
              <w:rPr>
                <w:rFonts w:hint="eastAsia"/>
                <w:sz w:val="18"/>
                <w:szCs w:val="18"/>
              </w:rPr>
              <w:t>从</w:t>
            </w:r>
            <w:r w:rsidR="0005093D" w:rsidRPr="00C024DE">
              <w:rPr>
                <w:rFonts w:hint="eastAsia"/>
                <w:sz w:val="18"/>
                <w:szCs w:val="18"/>
              </w:rPr>
              <w:t>研究生教务系统</w:t>
            </w:r>
            <w:r w:rsidR="008479CB" w:rsidRPr="00C024DE">
              <w:rPr>
                <w:rFonts w:hint="eastAsia"/>
                <w:sz w:val="18"/>
                <w:szCs w:val="18"/>
              </w:rPr>
              <w:t>抽取</w:t>
            </w:r>
          </w:p>
          <w:p w14:paraId="59B3487E" w14:textId="77777777" w:rsidR="0005093D" w:rsidRPr="00C024DE" w:rsidRDefault="0005093D" w:rsidP="00441ECF">
            <w:pPr>
              <w:pStyle w:val="a8"/>
              <w:ind w:firstLine="360"/>
              <w:rPr>
                <w:sz w:val="18"/>
                <w:szCs w:val="18"/>
              </w:rPr>
            </w:pPr>
          </w:p>
        </w:tc>
      </w:tr>
      <w:tr w:rsidR="0005093D" w:rsidRPr="00C024DE" w14:paraId="009BFF0E" w14:textId="77777777" w:rsidTr="00E227F7">
        <w:trPr>
          <w:trHeight w:val="197"/>
        </w:trPr>
        <w:tc>
          <w:tcPr>
            <w:tcW w:w="1852" w:type="dxa"/>
            <w:vMerge/>
          </w:tcPr>
          <w:p w14:paraId="2DDD09C2" w14:textId="77777777" w:rsidR="0005093D" w:rsidRPr="00C024DE" w:rsidRDefault="0005093D" w:rsidP="00441ECF">
            <w:pPr>
              <w:pStyle w:val="a8"/>
              <w:ind w:firstLineChars="0" w:firstLine="0"/>
              <w:rPr>
                <w:sz w:val="18"/>
                <w:szCs w:val="18"/>
              </w:rPr>
            </w:pPr>
          </w:p>
        </w:tc>
        <w:tc>
          <w:tcPr>
            <w:tcW w:w="1388" w:type="dxa"/>
            <w:vMerge/>
          </w:tcPr>
          <w:p w14:paraId="13CC331E" w14:textId="77777777" w:rsidR="0005093D" w:rsidRPr="00C024DE" w:rsidRDefault="0005093D" w:rsidP="00441ECF">
            <w:pPr>
              <w:pStyle w:val="a8"/>
              <w:ind w:firstLineChars="0" w:firstLine="0"/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14:paraId="1BD1BEFF" w14:textId="77777777" w:rsidR="0005093D" w:rsidRPr="00C024DE" w:rsidRDefault="0005093D" w:rsidP="00441ECF">
            <w:pPr>
              <w:pStyle w:val="a8"/>
              <w:ind w:firstLineChars="0" w:firstLine="0"/>
              <w:rPr>
                <w:sz w:val="18"/>
                <w:szCs w:val="18"/>
              </w:rPr>
            </w:pPr>
            <w:r w:rsidRPr="00C024DE">
              <w:rPr>
                <w:rFonts w:hint="eastAsia"/>
                <w:sz w:val="18"/>
                <w:szCs w:val="18"/>
              </w:rPr>
              <w:t>指导研究生</w:t>
            </w:r>
          </w:p>
        </w:tc>
        <w:tc>
          <w:tcPr>
            <w:tcW w:w="2835" w:type="dxa"/>
            <w:vMerge/>
          </w:tcPr>
          <w:p w14:paraId="5898FFD9" w14:textId="77777777" w:rsidR="0005093D" w:rsidRPr="00C024DE" w:rsidRDefault="0005093D" w:rsidP="00441ECF">
            <w:pPr>
              <w:pStyle w:val="a8"/>
              <w:ind w:firstLineChars="0" w:firstLine="0"/>
              <w:rPr>
                <w:sz w:val="18"/>
                <w:szCs w:val="18"/>
              </w:rPr>
            </w:pPr>
          </w:p>
        </w:tc>
      </w:tr>
      <w:tr w:rsidR="0005093D" w:rsidRPr="00C024DE" w14:paraId="3E4C5EAD" w14:textId="77777777" w:rsidTr="00E227F7">
        <w:trPr>
          <w:trHeight w:val="261"/>
        </w:trPr>
        <w:tc>
          <w:tcPr>
            <w:tcW w:w="1852" w:type="dxa"/>
            <w:vMerge w:val="restart"/>
          </w:tcPr>
          <w:p w14:paraId="7B9459AE" w14:textId="77777777" w:rsidR="0005093D" w:rsidRPr="00C024DE" w:rsidRDefault="0005093D" w:rsidP="00C024DE">
            <w:pPr>
              <w:pStyle w:val="a8"/>
              <w:ind w:firstLineChars="0" w:firstLine="0"/>
              <w:rPr>
                <w:sz w:val="18"/>
                <w:szCs w:val="18"/>
              </w:rPr>
            </w:pPr>
            <w:r w:rsidRPr="00C024DE">
              <w:rPr>
                <w:rFonts w:hint="eastAsia"/>
                <w:sz w:val="18"/>
                <w:szCs w:val="18"/>
              </w:rPr>
              <w:t>科研工作及成果</w:t>
            </w:r>
          </w:p>
        </w:tc>
        <w:tc>
          <w:tcPr>
            <w:tcW w:w="1388" w:type="dxa"/>
            <w:vMerge w:val="restart"/>
          </w:tcPr>
          <w:p w14:paraId="05415EC1" w14:textId="77777777" w:rsidR="0005093D" w:rsidRPr="00C024DE" w:rsidRDefault="0005093D" w:rsidP="00441ECF">
            <w:pPr>
              <w:pStyle w:val="a8"/>
              <w:ind w:firstLineChars="0" w:firstLine="0"/>
              <w:rPr>
                <w:sz w:val="18"/>
                <w:szCs w:val="18"/>
              </w:rPr>
            </w:pPr>
            <w:r w:rsidRPr="00C024DE">
              <w:rPr>
                <w:rFonts w:hint="eastAsia"/>
                <w:sz w:val="18"/>
                <w:szCs w:val="18"/>
              </w:rPr>
              <w:t>科研项目</w:t>
            </w:r>
          </w:p>
        </w:tc>
        <w:tc>
          <w:tcPr>
            <w:tcW w:w="1438" w:type="dxa"/>
          </w:tcPr>
          <w:p w14:paraId="37DCB867" w14:textId="77777777" w:rsidR="0005093D" w:rsidRPr="00C024DE" w:rsidRDefault="0005093D" w:rsidP="00441ECF">
            <w:pPr>
              <w:pStyle w:val="a8"/>
              <w:ind w:firstLineChars="0" w:firstLine="0"/>
              <w:rPr>
                <w:sz w:val="18"/>
                <w:szCs w:val="18"/>
              </w:rPr>
            </w:pPr>
            <w:r w:rsidRPr="00C024DE">
              <w:rPr>
                <w:rFonts w:hint="eastAsia"/>
                <w:sz w:val="18"/>
                <w:szCs w:val="18"/>
              </w:rPr>
              <w:t>纵向科研项目</w:t>
            </w:r>
          </w:p>
        </w:tc>
        <w:tc>
          <w:tcPr>
            <w:tcW w:w="2835" w:type="dxa"/>
            <w:vMerge w:val="restart"/>
          </w:tcPr>
          <w:p w14:paraId="299B1A4A" w14:textId="60DB77A0" w:rsidR="0005093D" w:rsidRPr="00C024DE" w:rsidRDefault="00E034B0" w:rsidP="00441ECF">
            <w:pPr>
              <w:pStyle w:val="a8"/>
              <w:ind w:firstLineChars="0" w:firstLine="0"/>
              <w:rPr>
                <w:sz w:val="18"/>
                <w:szCs w:val="18"/>
              </w:rPr>
            </w:pPr>
            <w:r w:rsidRPr="00C024DE">
              <w:rPr>
                <w:rFonts w:hint="eastAsia"/>
                <w:sz w:val="18"/>
                <w:szCs w:val="18"/>
              </w:rPr>
              <w:t>数据源：</w:t>
            </w:r>
            <w:r w:rsidR="008479CB" w:rsidRPr="00C024DE">
              <w:rPr>
                <w:rFonts w:hint="eastAsia"/>
                <w:sz w:val="18"/>
                <w:szCs w:val="18"/>
              </w:rPr>
              <w:t>从</w:t>
            </w:r>
            <w:r w:rsidR="0005093D" w:rsidRPr="00C024DE">
              <w:rPr>
                <w:rFonts w:hint="eastAsia"/>
                <w:sz w:val="18"/>
                <w:szCs w:val="18"/>
              </w:rPr>
              <w:t>科研系统</w:t>
            </w:r>
            <w:r w:rsidR="008479CB" w:rsidRPr="00C024DE">
              <w:rPr>
                <w:rFonts w:hint="eastAsia"/>
                <w:sz w:val="18"/>
                <w:szCs w:val="18"/>
              </w:rPr>
              <w:t>抽取</w:t>
            </w:r>
          </w:p>
        </w:tc>
      </w:tr>
      <w:tr w:rsidR="0005093D" w:rsidRPr="00C024DE" w14:paraId="6FBF1953" w14:textId="77777777" w:rsidTr="00E227F7">
        <w:trPr>
          <w:trHeight w:val="351"/>
        </w:trPr>
        <w:tc>
          <w:tcPr>
            <w:tcW w:w="1852" w:type="dxa"/>
            <w:vMerge/>
          </w:tcPr>
          <w:p w14:paraId="12D8EBDE" w14:textId="77777777" w:rsidR="0005093D" w:rsidRPr="00C024DE" w:rsidRDefault="0005093D" w:rsidP="00441ECF">
            <w:pPr>
              <w:pStyle w:val="a8"/>
              <w:ind w:firstLineChars="0" w:firstLine="0"/>
              <w:rPr>
                <w:sz w:val="18"/>
                <w:szCs w:val="18"/>
              </w:rPr>
            </w:pPr>
          </w:p>
        </w:tc>
        <w:tc>
          <w:tcPr>
            <w:tcW w:w="1388" w:type="dxa"/>
            <w:vMerge/>
          </w:tcPr>
          <w:p w14:paraId="26DD4F09" w14:textId="77777777" w:rsidR="0005093D" w:rsidRPr="00C024DE" w:rsidRDefault="0005093D" w:rsidP="00441ECF">
            <w:pPr>
              <w:pStyle w:val="a8"/>
              <w:ind w:firstLineChars="0" w:firstLine="0"/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14:paraId="132DC644" w14:textId="77777777" w:rsidR="0005093D" w:rsidRPr="00C024DE" w:rsidRDefault="0005093D" w:rsidP="00441ECF">
            <w:pPr>
              <w:pStyle w:val="a8"/>
              <w:ind w:firstLineChars="0" w:firstLine="0"/>
              <w:rPr>
                <w:sz w:val="18"/>
                <w:szCs w:val="18"/>
              </w:rPr>
            </w:pPr>
            <w:r w:rsidRPr="00C024DE">
              <w:rPr>
                <w:rFonts w:hint="eastAsia"/>
                <w:sz w:val="18"/>
                <w:szCs w:val="18"/>
              </w:rPr>
              <w:t>横向科研项目</w:t>
            </w:r>
          </w:p>
        </w:tc>
        <w:tc>
          <w:tcPr>
            <w:tcW w:w="2835" w:type="dxa"/>
            <w:vMerge/>
          </w:tcPr>
          <w:p w14:paraId="5E1BE8CE" w14:textId="77777777" w:rsidR="0005093D" w:rsidRPr="00C024DE" w:rsidRDefault="0005093D" w:rsidP="00441ECF">
            <w:pPr>
              <w:pStyle w:val="a8"/>
              <w:ind w:firstLineChars="0" w:firstLine="0"/>
              <w:rPr>
                <w:sz w:val="18"/>
                <w:szCs w:val="18"/>
              </w:rPr>
            </w:pPr>
          </w:p>
        </w:tc>
      </w:tr>
      <w:tr w:rsidR="0005093D" w:rsidRPr="00C024DE" w14:paraId="4BA4A93A" w14:textId="77777777" w:rsidTr="00E227F7">
        <w:trPr>
          <w:trHeight w:val="287"/>
        </w:trPr>
        <w:tc>
          <w:tcPr>
            <w:tcW w:w="1852" w:type="dxa"/>
            <w:vMerge/>
          </w:tcPr>
          <w:p w14:paraId="113B73F9" w14:textId="77777777" w:rsidR="0005093D" w:rsidRPr="00C024DE" w:rsidRDefault="0005093D" w:rsidP="00441ECF">
            <w:pPr>
              <w:pStyle w:val="a8"/>
              <w:ind w:firstLineChars="0" w:firstLine="0"/>
              <w:rPr>
                <w:sz w:val="18"/>
                <w:szCs w:val="18"/>
              </w:rPr>
            </w:pPr>
          </w:p>
        </w:tc>
        <w:tc>
          <w:tcPr>
            <w:tcW w:w="2826" w:type="dxa"/>
            <w:gridSpan w:val="2"/>
          </w:tcPr>
          <w:p w14:paraId="30DCE3CF" w14:textId="77777777" w:rsidR="0005093D" w:rsidRPr="00C024DE" w:rsidRDefault="0005093D" w:rsidP="00441ECF">
            <w:pPr>
              <w:pStyle w:val="a8"/>
              <w:ind w:firstLineChars="0" w:firstLine="0"/>
              <w:rPr>
                <w:sz w:val="18"/>
                <w:szCs w:val="18"/>
              </w:rPr>
            </w:pPr>
            <w:r w:rsidRPr="00C024DE">
              <w:rPr>
                <w:rFonts w:hint="eastAsia"/>
                <w:sz w:val="18"/>
                <w:szCs w:val="18"/>
              </w:rPr>
              <w:t>出版专著</w:t>
            </w:r>
          </w:p>
        </w:tc>
        <w:tc>
          <w:tcPr>
            <w:tcW w:w="2835" w:type="dxa"/>
            <w:vMerge/>
          </w:tcPr>
          <w:p w14:paraId="251C5990" w14:textId="77777777" w:rsidR="0005093D" w:rsidRPr="00C024DE" w:rsidRDefault="0005093D" w:rsidP="00441ECF">
            <w:pPr>
              <w:pStyle w:val="a8"/>
              <w:ind w:firstLineChars="0" w:firstLine="0"/>
              <w:rPr>
                <w:sz w:val="18"/>
                <w:szCs w:val="18"/>
              </w:rPr>
            </w:pPr>
          </w:p>
        </w:tc>
      </w:tr>
      <w:tr w:rsidR="0005093D" w:rsidRPr="00C024DE" w14:paraId="57593CDD" w14:textId="77777777" w:rsidTr="00E227F7">
        <w:trPr>
          <w:trHeight w:val="249"/>
        </w:trPr>
        <w:tc>
          <w:tcPr>
            <w:tcW w:w="1852" w:type="dxa"/>
            <w:vMerge/>
          </w:tcPr>
          <w:p w14:paraId="06FCED97" w14:textId="77777777" w:rsidR="0005093D" w:rsidRPr="00C024DE" w:rsidRDefault="0005093D" w:rsidP="00441ECF">
            <w:pPr>
              <w:pStyle w:val="a8"/>
              <w:ind w:firstLineChars="0" w:firstLine="0"/>
              <w:rPr>
                <w:sz w:val="18"/>
                <w:szCs w:val="18"/>
              </w:rPr>
            </w:pPr>
          </w:p>
        </w:tc>
        <w:tc>
          <w:tcPr>
            <w:tcW w:w="2826" w:type="dxa"/>
            <w:gridSpan w:val="2"/>
          </w:tcPr>
          <w:p w14:paraId="30337354" w14:textId="77777777" w:rsidR="0005093D" w:rsidRPr="00C024DE" w:rsidRDefault="0005093D" w:rsidP="00441ECF">
            <w:pPr>
              <w:pStyle w:val="a8"/>
              <w:ind w:firstLineChars="0" w:firstLine="0"/>
              <w:rPr>
                <w:sz w:val="18"/>
                <w:szCs w:val="18"/>
              </w:rPr>
            </w:pPr>
            <w:r w:rsidRPr="00C024DE">
              <w:rPr>
                <w:rFonts w:hint="eastAsia"/>
                <w:sz w:val="18"/>
                <w:szCs w:val="18"/>
              </w:rPr>
              <w:t>科研论文</w:t>
            </w:r>
          </w:p>
        </w:tc>
        <w:tc>
          <w:tcPr>
            <w:tcW w:w="2835" w:type="dxa"/>
            <w:vMerge/>
          </w:tcPr>
          <w:p w14:paraId="40DC1D34" w14:textId="77777777" w:rsidR="0005093D" w:rsidRPr="00C024DE" w:rsidRDefault="0005093D" w:rsidP="00441ECF">
            <w:pPr>
              <w:pStyle w:val="a8"/>
              <w:ind w:firstLineChars="0" w:firstLine="0"/>
              <w:rPr>
                <w:sz w:val="18"/>
                <w:szCs w:val="18"/>
              </w:rPr>
            </w:pPr>
          </w:p>
        </w:tc>
      </w:tr>
      <w:tr w:rsidR="0005093D" w:rsidRPr="00C024DE" w14:paraId="2952D1E8" w14:textId="77777777" w:rsidTr="00E227F7">
        <w:trPr>
          <w:trHeight w:val="211"/>
        </w:trPr>
        <w:tc>
          <w:tcPr>
            <w:tcW w:w="1852" w:type="dxa"/>
            <w:vMerge/>
          </w:tcPr>
          <w:p w14:paraId="1580D67C" w14:textId="77777777" w:rsidR="0005093D" w:rsidRPr="00C024DE" w:rsidRDefault="0005093D" w:rsidP="00441ECF">
            <w:pPr>
              <w:pStyle w:val="a8"/>
              <w:ind w:firstLineChars="0" w:firstLine="0"/>
              <w:rPr>
                <w:sz w:val="18"/>
                <w:szCs w:val="18"/>
              </w:rPr>
            </w:pPr>
          </w:p>
        </w:tc>
        <w:tc>
          <w:tcPr>
            <w:tcW w:w="2826" w:type="dxa"/>
            <w:gridSpan w:val="2"/>
          </w:tcPr>
          <w:p w14:paraId="0AB1119E" w14:textId="77777777" w:rsidR="0005093D" w:rsidRPr="00C024DE" w:rsidRDefault="0005093D" w:rsidP="00441ECF">
            <w:pPr>
              <w:pStyle w:val="a8"/>
              <w:ind w:firstLineChars="0" w:firstLine="0"/>
              <w:rPr>
                <w:sz w:val="18"/>
                <w:szCs w:val="18"/>
              </w:rPr>
            </w:pPr>
            <w:r w:rsidRPr="00C024DE">
              <w:rPr>
                <w:rFonts w:hint="eastAsia"/>
                <w:sz w:val="18"/>
                <w:szCs w:val="18"/>
              </w:rPr>
              <w:t>科研获奖</w:t>
            </w:r>
          </w:p>
        </w:tc>
        <w:tc>
          <w:tcPr>
            <w:tcW w:w="2835" w:type="dxa"/>
            <w:vMerge/>
          </w:tcPr>
          <w:p w14:paraId="45FD8136" w14:textId="77777777" w:rsidR="0005093D" w:rsidRPr="00C024DE" w:rsidRDefault="0005093D" w:rsidP="00441ECF">
            <w:pPr>
              <w:pStyle w:val="a8"/>
              <w:ind w:firstLineChars="0" w:firstLine="0"/>
              <w:rPr>
                <w:sz w:val="18"/>
                <w:szCs w:val="18"/>
              </w:rPr>
            </w:pPr>
          </w:p>
        </w:tc>
      </w:tr>
      <w:tr w:rsidR="0005093D" w:rsidRPr="00C024DE" w14:paraId="6006A231" w14:textId="77777777" w:rsidTr="00E227F7">
        <w:trPr>
          <w:trHeight w:val="173"/>
        </w:trPr>
        <w:tc>
          <w:tcPr>
            <w:tcW w:w="1852" w:type="dxa"/>
            <w:vMerge/>
          </w:tcPr>
          <w:p w14:paraId="694B6A39" w14:textId="77777777" w:rsidR="0005093D" w:rsidRPr="00C024DE" w:rsidRDefault="0005093D" w:rsidP="00441ECF">
            <w:pPr>
              <w:pStyle w:val="a8"/>
              <w:ind w:firstLineChars="0" w:firstLine="0"/>
              <w:rPr>
                <w:sz w:val="18"/>
                <w:szCs w:val="18"/>
              </w:rPr>
            </w:pPr>
          </w:p>
        </w:tc>
        <w:tc>
          <w:tcPr>
            <w:tcW w:w="2826" w:type="dxa"/>
            <w:gridSpan w:val="2"/>
          </w:tcPr>
          <w:p w14:paraId="0D370EB6" w14:textId="77777777" w:rsidR="0005093D" w:rsidRPr="00C024DE" w:rsidRDefault="0005093D" w:rsidP="00441ECF">
            <w:pPr>
              <w:pStyle w:val="a8"/>
              <w:ind w:firstLineChars="0" w:firstLine="0"/>
              <w:rPr>
                <w:sz w:val="18"/>
                <w:szCs w:val="18"/>
              </w:rPr>
            </w:pPr>
            <w:r w:rsidRPr="00C024DE">
              <w:rPr>
                <w:rFonts w:hint="eastAsia"/>
                <w:sz w:val="18"/>
                <w:szCs w:val="18"/>
              </w:rPr>
              <w:t>专利</w:t>
            </w:r>
          </w:p>
        </w:tc>
        <w:tc>
          <w:tcPr>
            <w:tcW w:w="2835" w:type="dxa"/>
            <w:vMerge/>
          </w:tcPr>
          <w:p w14:paraId="143C1537" w14:textId="77777777" w:rsidR="0005093D" w:rsidRPr="00C024DE" w:rsidRDefault="0005093D" w:rsidP="00441ECF">
            <w:pPr>
              <w:pStyle w:val="a8"/>
              <w:ind w:firstLineChars="0" w:firstLine="0"/>
              <w:rPr>
                <w:sz w:val="18"/>
                <w:szCs w:val="18"/>
              </w:rPr>
            </w:pPr>
          </w:p>
        </w:tc>
      </w:tr>
    </w:tbl>
    <w:p w14:paraId="696BCB49" w14:textId="393F5233" w:rsidR="00B1184B" w:rsidRDefault="00451D7B" w:rsidP="00B1184B">
      <w:pPr>
        <w:pStyle w:val="a8"/>
        <w:numPr>
          <w:ilvl w:val="0"/>
          <w:numId w:val="1"/>
        </w:numPr>
        <w:ind w:firstLineChars="0"/>
        <w:outlineLvl w:val="0"/>
        <w:rPr>
          <w:b/>
          <w:sz w:val="24"/>
          <w:szCs w:val="24"/>
        </w:rPr>
      </w:pPr>
      <w:r w:rsidRPr="00451D7B">
        <w:rPr>
          <w:rFonts w:hint="eastAsia"/>
          <w:b/>
          <w:sz w:val="24"/>
          <w:szCs w:val="24"/>
        </w:rPr>
        <w:t>数据更新时间</w:t>
      </w:r>
    </w:p>
    <w:p w14:paraId="4D41539B" w14:textId="07125DB5" w:rsidR="00B1184B" w:rsidRDefault="00B1184B" w:rsidP="006A1C23">
      <w:pPr>
        <w:ind w:firstLine="420"/>
      </w:pPr>
      <w:r w:rsidRPr="00B1184B">
        <w:rPr>
          <w:rFonts w:hint="eastAsia"/>
        </w:rPr>
        <w:t>个人数据中心</w:t>
      </w:r>
      <w:r>
        <w:rPr>
          <w:rFonts w:hint="eastAsia"/>
        </w:rPr>
        <w:t>展示的数据从相关业务系统抽取，每天夜间更新，如果教职工在本科教务、研究生教务、科研等系统中补充或修改了数据，请次日再登录个人数据中心查看</w:t>
      </w:r>
      <w:r w:rsidR="007D10C2">
        <w:rPr>
          <w:rFonts w:hint="eastAsia"/>
        </w:rPr>
        <w:t>，</w:t>
      </w:r>
      <w:r>
        <w:rPr>
          <w:rFonts w:hint="eastAsia"/>
        </w:rPr>
        <w:t>因涉及系统较多，即时</w:t>
      </w:r>
      <w:proofErr w:type="gramStart"/>
      <w:r>
        <w:rPr>
          <w:rFonts w:hint="eastAsia"/>
        </w:rPr>
        <w:t>更新仍</w:t>
      </w:r>
      <w:proofErr w:type="gramEnd"/>
      <w:r>
        <w:rPr>
          <w:rFonts w:hint="eastAsia"/>
        </w:rPr>
        <w:t>有困难，还请谅解。</w:t>
      </w:r>
    </w:p>
    <w:p w14:paraId="6ACDD98D" w14:textId="6047B32A" w:rsidR="006A1C23" w:rsidRDefault="006A1C23" w:rsidP="006A1C23">
      <w:pPr>
        <w:pStyle w:val="a8"/>
        <w:numPr>
          <w:ilvl w:val="0"/>
          <w:numId w:val="1"/>
        </w:numPr>
        <w:ind w:firstLineChars="0"/>
        <w:outlineLvl w:val="0"/>
        <w:rPr>
          <w:b/>
          <w:sz w:val="24"/>
          <w:szCs w:val="24"/>
        </w:rPr>
      </w:pPr>
      <w:r w:rsidRPr="006A1C23">
        <w:rPr>
          <w:rFonts w:hint="eastAsia"/>
          <w:b/>
          <w:sz w:val="24"/>
          <w:szCs w:val="24"/>
        </w:rPr>
        <w:t>其他说明</w:t>
      </w:r>
    </w:p>
    <w:p w14:paraId="39B14CFE" w14:textId="2142AE7B" w:rsidR="006A1C23" w:rsidRPr="00AB6D20" w:rsidRDefault="00791E57" w:rsidP="00AB6D20">
      <w:pPr>
        <w:ind w:firstLine="420"/>
        <w:rPr>
          <w:rFonts w:hint="eastAsia"/>
        </w:rPr>
      </w:pPr>
      <w:r w:rsidRPr="00AB6D20">
        <w:rPr>
          <w:rFonts w:hint="eastAsia"/>
        </w:rPr>
        <w:t>如果</w:t>
      </w:r>
      <w:r w:rsidR="002A3483" w:rsidRPr="00AB6D20">
        <w:rPr>
          <w:rFonts w:hint="eastAsia"/>
        </w:rPr>
        <w:t>教职工有两个账号（工号和师资博士后号），则个人数据根据实际情况</w:t>
      </w:r>
      <w:r w:rsidR="00E37D57" w:rsidRPr="00AB6D20">
        <w:rPr>
          <w:rFonts w:hint="eastAsia"/>
        </w:rPr>
        <w:t>分</w:t>
      </w:r>
      <w:r w:rsidR="002A3483" w:rsidRPr="00AB6D20">
        <w:rPr>
          <w:rFonts w:hint="eastAsia"/>
        </w:rPr>
        <w:t>存在两个账号下，</w:t>
      </w:r>
      <w:r w:rsidR="00AB6D20" w:rsidRPr="00AB6D20">
        <w:rPr>
          <w:rFonts w:hint="eastAsia"/>
        </w:rPr>
        <w:t>两个账号下的数据暂不能统一展示，请分别登陆，</w:t>
      </w:r>
      <w:r w:rsidR="00D02926">
        <w:rPr>
          <w:rFonts w:hint="eastAsia"/>
        </w:rPr>
        <w:t>并</w:t>
      </w:r>
      <w:r w:rsidR="00AB6D20" w:rsidRPr="00AB6D20">
        <w:rPr>
          <w:rFonts w:hint="eastAsia"/>
        </w:rPr>
        <w:t>进行查看、下载操作。</w:t>
      </w:r>
      <w:bookmarkStart w:id="5" w:name="_GoBack"/>
      <w:bookmarkEnd w:id="5"/>
    </w:p>
    <w:sectPr w:rsidR="006A1C23" w:rsidRPr="00AB6D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9C98A" w14:textId="77777777" w:rsidR="000B7249" w:rsidRDefault="000B7249" w:rsidP="00BC53D7">
      <w:r>
        <w:separator/>
      </w:r>
    </w:p>
  </w:endnote>
  <w:endnote w:type="continuationSeparator" w:id="0">
    <w:p w14:paraId="679185E3" w14:textId="77777777" w:rsidR="000B7249" w:rsidRDefault="000B7249" w:rsidP="00BC5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ED979" w14:textId="77777777" w:rsidR="000B7249" w:rsidRDefault="000B7249" w:rsidP="00BC53D7">
      <w:r>
        <w:separator/>
      </w:r>
    </w:p>
  </w:footnote>
  <w:footnote w:type="continuationSeparator" w:id="0">
    <w:p w14:paraId="570BE33A" w14:textId="77777777" w:rsidR="000B7249" w:rsidRDefault="000B7249" w:rsidP="00BC5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E266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992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B33"/>
    <w:rsid w:val="0001574E"/>
    <w:rsid w:val="0005093D"/>
    <w:rsid w:val="00052F7E"/>
    <w:rsid w:val="000B7249"/>
    <w:rsid w:val="000C3656"/>
    <w:rsid w:val="000C75F4"/>
    <w:rsid w:val="000D6D90"/>
    <w:rsid w:val="00103572"/>
    <w:rsid w:val="001203A8"/>
    <w:rsid w:val="00171CEC"/>
    <w:rsid w:val="001B0243"/>
    <w:rsid w:val="001B4650"/>
    <w:rsid w:val="001D04B5"/>
    <w:rsid w:val="002A3483"/>
    <w:rsid w:val="002A5E6F"/>
    <w:rsid w:val="002D5141"/>
    <w:rsid w:val="00357A20"/>
    <w:rsid w:val="003A7297"/>
    <w:rsid w:val="003B4EBD"/>
    <w:rsid w:val="003E57C6"/>
    <w:rsid w:val="003E60AE"/>
    <w:rsid w:val="004012C0"/>
    <w:rsid w:val="004158E7"/>
    <w:rsid w:val="004302E5"/>
    <w:rsid w:val="00451D7B"/>
    <w:rsid w:val="004552FE"/>
    <w:rsid w:val="004826F4"/>
    <w:rsid w:val="004B541E"/>
    <w:rsid w:val="004D6250"/>
    <w:rsid w:val="00580727"/>
    <w:rsid w:val="005C217E"/>
    <w:rsid w:val="005D799B"/>
    <w:rsid w:val="005F30D8"/>
    <w:rsid w:val="00607A54"/>
    <w:rsid w:val="00637814"/>
    <w:rsid w:val="00681E6E"/>
    <w:rsid w:val="00695B86"/>
    <w:rsid w:val="006A1C23"/>
    <w:rsid w:val="006E40CE"/>
    <w:rsid w:val="006F3391"/>
    <w:rsid w:val="006F4C3C"/>
    <w:rsid w:val="007068E2"/>
    <w:rsid w:val="00791E57"/>
    <w:rsid w:val="007A4B1A"/>
    <w:rsid w:val="007A714F"/>
    <w:rsid w:val="007C1E8E"/>
    <w:rsid w:val="007C5328"/>
    <w:rsid w:val="007D10C2"/>
    <w:rsid w:val="007F1B33"/>
    <w:rsid w:val="0084736C"/>
    <w:rsid w:val="008479CB"/>
    <w:rsid w:val="00882D16"/>
    <w:rsid w:val="00A632D5"/>
    <w:rsid w:val="00A948DB"/>
    <w:rsid w:val="00AA5DE4"/>
    <w:rsid w:val="00AB6D20"/>
    <w:rsid w:val="00AB72A9"/>
    <w:rsid w:val="00AC43B0"/>
    <w:rsid w:val="00B1184B"/>
    <w:rsid w:val="00B57157"/>
    <w:rsid w:val="00B65AB9"/>
    <w:rsid w:val="00BB51DC"/>
    <w:rsid w:val="00BC53D7"/>
    <w:rsid w:val="00C024DE"/>
    <w:rsid w:val="00C21B22"/>
    <w:rsid w:val="00C50AC2"/>
    <w:rsid w:val="00CC5325"/>
    <w:rsid w:val="00CF0491"/>
    <w:rsid w:val="00D02926"/>
    <w:rsid w:val="00D05131"/>
    <w:rsid w:val="00D20E94"/>
    <w:rsid w:val="00D550E8"/>
    <w:rsid w:val="00D55644"/>
    <w:rsid w:val="00D7046E"/>
    <w:rsid w:val="00DF63EB"/>
    <w:rsid w:val="00E034B0"/>
    <w:rsid w:val="00E10E09"/>
    <w:rsid w:val="00E21DF8"/>
    <w:rsid w:val="00E227F7"/>
    <w:rsid w:val="00E37D57"/>
    <w:rsid w:val="00E70851"/>
    <w:rsid w:val="00E83DAB"/>
    <w:rsid w:val="00E92921"/>
    <w:rsid w:val="00EA0BD2"/>
    <w:rsid w:val="00F44393"/>
    <w:rsid w:val="00FA4E0B"/>
    <w:rsid w:val="00FA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7493C3"/>
  <w15:chartTrackingRefBased/>
  <w15:docId w15:val="{9AF1B0CA-1A70-4F56-B2A2-B64C3B60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C53D7"/>
    <w:pPr>
      <w:widowControl w:val="0"/>
    </w:pPr>
    <w:rPr>
      <w:rFonts w:ascii="微软雅黑" w:eastAsia="微软雅黑" w:hAnsi="微软雅黑"/>
      <w:sz w:val="21"/>
      <w:szCs w:val="22"/>
    </w:rPr>
  </w:style>
  <w:style w:type="paragraph" w:styleId="1">
    <w:name w:val="heading 1"/>
    <w:basedOn w:val="a"/>
    <w:next w:val="a"/>
    <w:link w:val="10"/>
    <w:qFormat/>
    <w:rsid w:val="00BC53D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5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C53D7"/>
    <w:rPr>
      <w:kern w:val="2"/>
      <w:sz w:val="18"/>
      <w:szCs w:val="18"/>
    </w:rPr>
  </w:style>
  <w:style w:type="paragraph" w:styleId="a5">
    <w:name w:val="footer"/>
    <w:basedOn w:val="a"/>
    <w:link w:val="a6"/>
    <w:rsid w:val="00BC53D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C53D7"/>
    <w:rPr>
      <w:kern w:val="2"/>
      <w:sz w:val="18"/>
      <w:szCs w:val="18"/>
    </w:rPr>
  </w:style>
  <w:style w:type="paragraph" w:styleId="TOC3">
    <w:name w:val="toc 3"/>
    <w:basedOn w:val="a"/>
    <w:next w:val="a"/>
    <w:link w:val="TOC30"/>
    <w:uiPriority w:val="39"/>
    <w:unhideWhenUsed/>
    <w:qFormat/>
    <w:rsid w:val="00BC53D7"/>
    <w:pPr>
      <w:ind w:left="420"/>
    </w:pPr>
    <w:rPr>
      <w:rFonts w:asciiTheme="minorHAnsi" w:hAnsiTheme="minorHAnsi" w:cstheme="minorHAnsi"/>
      <w:sz w:val="20"/>
      <w:szCs w:val="20"/>
    </w:rPr>
  </w:style>
  <w:style w:type="character" w:styleId="a7">
    <w:name w:val="Hyperlink"/>
    <w:basedOn w:val="a0"/>
    <w:uiPriority w:val="99"/>
    <w:unhideWhenUsed/>
    <w:qFormat/>
    <w:rsid w:val="00BC53D7"/>
    <w:rPr>
      <w:color w:val="0000FF"/>
      <w:u w:val="single"/>
    </w:rPr>
  </w:style>
  <w:style w:type="character" w:customStyle="1" w:styleId="TOC30">
    <w:name w:val="TOC 3 字符"/>
    <w:link w:val="TOC3"/>
    <w:uiPriority w:val="39"/>
    <w:rsid w:val="00BC53D7"/>
    <w:rPr>
      <w:rFonts w:asciiTheme="minorHAnsi" w:eastAsia="微软雅黑" w:hAnsiTheme="minorHAnsi" w:cstheme="minorHAnsi"/>
    </w:rPr>
  </w:style>
  <w:style w:type="paragraph" w:styleId="a8">
    <w:name w:val="List Paragraph"/>
    <w:basedOn w:val="a"/>
    <w:uiPriority w:val="34"/>
    <w:qFormat/>
    <w:rsid w:val="00BC53D7"/>
    <w:pPr>
      <w:ind w:firstLineChars="200" w:firstLine="420"/>
    </w:pPr>
  </w:style>
  <w:style w:type="character" w:customStyle="1" w:styleId="10">
    <w:name w:val="标题 1 字符"/>
    <w:basedOn w:val="a0"/>
    <w:link w:val="1"/>
    <w:rsid w:val="00BC53D7"/>
    <w:rPr>
      <w:rFonts w:ascii="微软雅黑" w:eastAsia="微软雅黑" w:hAnsi="微软雅黑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BC53D7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2">
    <w:name w:val="toc 2"/>
    <w:basedOn w:val="a"/>
    <w:next w:val="a"/>
    <w:autoRedefine/>
    <w:uiPriority w:val="39"/>
    <w:unhideWhenUsed/>
    <w:rsid w:val="00BC53D7"/>
    <w:pPr>
      <w:spacing w:before="120"/>
      <w:ind w:left="210"/>
    </w:pPr>
    <w:rPr>
      <w:rFonts w:asciiTheme="minorHAnsi" w:hAnsiTheme="minorHAnsi" w:cstheme="minorHAnsi"/>
      <w:iCs/>
      <w:sz w:val="20"/>
      <w:szCs w:val="20"/>
    </w:rPr>
  </w:style>
  <w:style w:type="paragraph" w:styleId="TOC1">
    <w:name w:val="toc 1"/>
    <w:basedOn w:val="a"/>
    <w:next w:val="a"/>
    <w:autoRedefine/>
    <w:uiPriority w:val="39"/>
    <w:unhideWhenUsed/>
    <w:rsid w:val="00BC53D7"/>
    <w:pPr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character" w:styleId="a9">
    <w:name w:val="Unresolved Mention"/>
    <w:basedOn w:val="a0"/>
    <w:uiPriority w:val="99"/>
    <w:semiHidden/>
    <w:unhideWhenUsed/>
    <w:rsid w:val="00BC53D7"/>
    <w:rPr>
      <w:color w:val="605E5C"/>
      <w:shd w:val="clear" w:color="auto" w:fill="E1DFDD"/>
    </w:rPr>
  </w:style>
  <w:style w:type="table" w:styleId="aa">
    <w:name w:val="Table Grid"/>
    <w:basedOn w:val="a1"/>
    <w:rsid w:val="00050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E21DF8"/>
    <w:rPr>
      <w:sz w:val="18"/>
      <w:szCs w:val="18"/>
    </w:rPr>
  </w:style>
  <w:style w:type="character" w:customStyle="1" w:styleId="ac">
    <w:name w:val="批注框文本 字符"/>
    <w:basedOn w:val="a0"/>
    <w:link w:val="ab"/>
    <w:rsid w:val="00E21DF8"/>
    <w:rPr>
      <w:rFonts w:ascii="微软雅黑" w:eastAsia="微软雅黑" w:hAnsi="微软雅黑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gxx.cumt.edu.c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67CE9-A9F8-4C6D-B731-9FD21A15B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</dc:creator>
  <cp:keywords/>
  <dc:description/>
  <cp:lastModifiedBy>ZQ</cp:lastModifiedBy>
  <cp:revision>541</cp:revision>
  <cp:lastPrinted>2019-12-10T01:25:00Z</cp:lastPrinted>
  <dcterms:created xsi:type="dcterms:W3CDTF">2019-12-06T06:13:00Z</dcterms:created>
  <dcterms:modified xsi:type="dcterms:W3CDTF">2019-12-10T07:35:00Z</dcterms:modified>
</cp:coreProperties>
</file>